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91" w:rsidRPr="00401086" w:rsidRDefault="00F32691" w:rsidP="003158B3">
      <w:pPr>
        <w:jc w:val="center"/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>PRZEDMIOTOWY SYSTEM OCENIANIA Z PRZEDMIOTU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01086">
        <w:rPr>
          <w:rFonts w:ascii="Times New Roman" w:hAnsi="Times New Roman"/>
          <w:sz w:val="28"/>
          <w:szCs w:val="28"/>
        </w:rPr>
        <w:t xml:space="preserve"> EDUKACJA DLA  BEZPIECZEŃSTWA</w:t>
      </w:r>
      <w:r w:rsidR="003158B3">
        <w:rPr>
          <w:rFonts w:ascii="Times New Roman" w:hAnsi="Times New Roman"/>
          <w:sz w:val="28"/>
          <w:szCs w:val="28"/>
        </w:rPr>
        <w:t xml:space="preserve"> </w:t>
      </w:r>
      <w:r w:rsidRPr="00401086">
        <w:rPr>
          <w:rFonts w:ascii="Times New Roman" w:hAnsi="Times New Roman"/>
          <w:sz w:val="28"/>
          <w:szCs w:val="28"/>
        </w:rPr>
        <w:t xml:space="preserve">   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  Ocenianiu podlegają:  </w:t>
      </w:r>
    </w:p>
    <w:p w:rsidR="00F32691" w:rsidRPr="00401086" w:rsidRDefault="004B5F97" w:rsidP="00F32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sprawdziany – co najmniej jeden</w:t>
      </w:r>
      <w:r w:rsidR="00F32691" w:rsidRPr="00401086">
        <w:rPr>
          <w:rFonts w:ascii="Times New Roman" w:hAnsi="Times New Roman"/>
          <w:sz w:val="28"/>
          <w:szCs w:val="28"/>
        </w:rPr>
        <w:t xml:space="preserve"> w ciągu semestru</w:t>
      </w:r>
      <w:r>
        <w:rPr>
          <w:rFonts w:ascii="Times New Roman" w:hAnsi="Times New Roman"/>
          <w:sz w:val="28"/>
          <w:szCs w:val="28"/>
        </w:rPr>
        <w:t>.</w:t>
      </w:r>
      <w:r w:rsidR="00F32691" w:rsidRPr="00401086">
        <w:rPr>
          <w:rFonts w:ascii="Times New Roman" w:hAnsi="Times New Roman"/>
          <w:sz w:val="28"/>
          <w:szCs w:val="28"/>
        </w:rPr>
        <w:t xml:space="preserve">  </w:t>
      </w:r>
    </w:p>
    <w:p w:rsidR="00F32691" w:rsidRPr="00401086" w:rsidRDefault="004B5F97" w:rsidP="00F32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kartkówki 10 –15</w:t>
      </w:r>
      <w:r w:rsidR="00F32691" w:rsidRPr="00401086">
        <w:rPr>
          <w:rFonts w:ascii="Times New Roman" w:hAnsi="Times New Roman"/>
          <w:sz w:val="28"/>
          <w:szCs w:val="28"/>
        </w:rPr>
        <w:t xml:space="preserve"> minutowe 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- odpowiedź ustna.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>- aktywność</w:t>
      </w:r>
      <w:r w:rsidR="009165D9">
        <w:rPr>
          <w:rFonts w:ascii="Times New Roman" w:hAnsi="Times New Roman"/>
          <w:sz w:val="28"/>
          <w:szCs w:val="28"/>
        </w:rPr>
        <w:t xml:space="preserve"> na lekcji</w:t>
      </w:r>
      <w:r w:rsidRPr="00401086">
        <w:rPr>
          <w:rFonts w:ascii="Times New Roman" w:hAnsi="Times New Roman"/>
          <w:sz w:val="28"/>
          <w:szCs w:val="28"/>
        </w:rPr>
        <w:t xml:space="preserve">,  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- praca w grupach,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- prace dodatkowe  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I. Ocena semestralna wynika z ocen cząstkowych, lecz nie jest ich średnią   arytmetyczną. 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 II. Ocena końcowo roczna jest średnią arytmetyczną ocen semestralnych.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  III. Sprawdziany, odpowiedzi ustne i prace domowe są obowiązkowe.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1.Sprawdziany są zapowiadane z co najmniej tygodniowym wyprzedzeniem i podany  jest zakres sprawdzanych umiejętności i wiedzy.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2. Krótkie sprawdziany (kartkówki) nie muszą być zapowiadane 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3. Uczeń nieobecny na sprawdzianie powinien go zaliczyć w terminie uzgodnionym z  nauczycielem.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4. Każdy sprawdzian napisany na ocenę niedostateczną,  można poprawić (dwa tygodnie) .  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5.Punkty uzyskane ze sprawdzianów pisemnych przeliczane są na stopnie według następującej skali: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98% - 100% celujący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90% - 97% bardzo dobry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75% - 89% dobry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50% - 74% dostateczny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31% - 49% dopuszczający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lastRenderedPageBreak/>
        <w:t>6. Uczeń ma prawo do jednokrotnego, w ciągu semestru, zgłoszenia  nieprzygotowania do lekcji. Przez nieprzygotowanie rozumiemy: brak  pracy domowej, brak pomocy i mat</w:t>
      </w:r>
      <w:r>
        <w:rPr>
          <w:rFonts w:ascii="Times New Roman" w:hAnsi="Times New Roman"/>
          <w:sz w:val="28"/>
          <w:szCs w:val="28"/>
        </w:rPr>
        <w:t>eriałów potrzebnych</w:t>
      </w:r>
      <w:r w:rsidR="00724ECB">
        <w:rPr>
          <w:rFonts w:ascii="Times New Roman" w:hAnsi="Times New Roman"/>
          <w:sz w:val="28"/>
          <w:szCs w:val="28"/>
        </w:rPr>
        <w:t xml:space="preserve"> do lekcji, brak wiadomości z poprzednich lekcji.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7. Po wykorzystaniu limitu określonego powyżej uczeń otrzymuje za każde nieprzygotowanie  ocenę niedostateczną.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8.Aktywność na lekcji nagradzana jest „plusami”. Za zgromadzenie 5 „plusów” uczeń otrzymuje ocenę bardzo dobrą.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Inne formy aktywności np. organizacja pomocy naukowych, prezentacje multimedialne, uczestnictwo w kursach doskonalących o tematyce EDB,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OGÓLNE KRYTERIA OCENY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  Ocenie podlega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1. Wykonywanie obligatoryjnych żądań, ćwiczeń i poleceń.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2. Stopień przyswojenia wiedzy z zakresu problematyki realizowanych zajęć.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3. Indywidualny rozwój ucznia w zakresie twórczym i poznawczym.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4. Zaangażowanie i aktywne uczestnictwo w lekcji, w dyskusjach i działaniach.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5. Samodzielność i oryginalność w rozwiązywaniu problemów i zadań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6. Dbałość o efekt końcowy wykonanej pracy oraz zgodność z tematem  i poleceniem nauczyciela.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7. Organizacja własnego warsztatu pracy.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8. Umiejętność korzystania z informacji , materiałów źródłowych oraz mediów.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9. Umiejętność  porządkowania wiedzy ( gromadzenia, selekcjonowania  </w:t>
      </w:r>
    </w:p>
    <w:p w:rsidR="00F32691" w:rsidRPr="00401086" w:rsidRDefault="00F32691" w:rsidP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i opracowywania informacji).  </w:t>
      </w:r>
    </w:p>
    <w:p w:rsidR="00E60007" w:rsidRDefault="00F32691">
      <w:pPr>
        <w:rPr>
          <w:rFonts w:ascii="Times New Roman" w:hAnsi="Times New Roman"/>
          <w:sz w:val="28"/>
          <w:szCs w:val="28"/>
        </w:rPr>
      </w:pPr>
      <w:r w:rsidRPr="00401086">
        <w:rPr>
          <w:rFonts w:ascii="Times New Roman" w:hAnsi="Times New Roman"/>
          <w:sz w:val="28"/>
          <w:szCs w:val="28"/>
        </w:rPr>
        <w:t xml:space="preserve">10. Umiejętność pracy w grupie .  </w:t>
      </w:r>
    </w:p>
    <w:p w:rsidR="003158B3" w:rsidRDefault="003158B3">
      <w:pPr>
        <w:rPr>
          <w:rFonts w:ascii="Times New Roman" w:hAnsi="Times New Roman"/>
          <w:sz w:val="28"/>
          <w:szCs w:val="28"/>
        </w:rPr>
      </w:pPr>
    </w:p>
    <w:p w:rsidR="003158B3" w:rsidRPr="00724ECB" w:rsidRDefault="003158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Opracował: Mariusz Suszek</w:t>
      </w:r>
    </w:p>
    <w:sectPr w:rsidR="003158B3" w:rsidRPr="00724ECB" w:rsidSect="00E6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706CD6"/>
    <w:rsid w:val="001C6774"/>
    <w:rsid w:val="003158B3"/>
    <w:rsid w:val="004266A8"/>
    <w:rsid w:val="004B5F97"/>
    <w:rsid w:val="00634FB2"/>
    <w:rsid w:val="006A32E1"/>
    <w:rsid w:val="00706CD6"/>
    <w:rsid w:val="00724ECB"/>
    <w:rsid w:val="0084436D"/>
    <w:rsid w:val="009165D9"/>
    <w:rsid w:val="00C0759D"/>
    <w:rsid w:val="00E60007"/>
    <w:rsid w:val="00E622C6"/>
    <w:rsid w:val="00F00DDD"/>
    <w:rsid w:val="00F268A5"/>
    <w:rsid w:val="00F32691"/>
    <w:rsid w:val="00F6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691"/>
    <w:pPr>
      <w:spacing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3BD7-F5BE-4264-A8D6-EDA36FB5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 2007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Ania</cp:lastModifiedBy>
  <cp:revision>2</cp:revision>
  <dcterms:created xsi:type="dcterms:W3CDTF">2019-09-17T18:48:00Z</dcterms:created>
  <dcterms:modified xsi:type="dcterms:W3CDTF">2019-09-17T18:48:00Z</dcterms:modified>
</cp:coreProperties>
</file>